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0A" w:rsidRDefault="008D7A0A" w:rsidP="008D7A0A">
      <w:pPr>
        <w:pStyle w:val="ConsPlusNormal"/>
        <w:ind w:firstLine="540"/>
        <w:jc w:val="both"/>
        <w:outlineLvl w:val="1"/>
      </w:pPr>
      <w:r>
        <w:t>Перечень социальных услуг, предоставляемых гражданам пожилого возраста и инвалидам, частично или полностью утратившим способность к самообслуживанию, в отделении социального обслуживания на дому.</w:t>
      </w:r>
    </w:p>
    <w:p w:rsidR="008D7A0A" w:rsidRDefault="008D7A0A" w:rsidP="008D7A0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64"/>
        <w:gridCol w:w="2494"/>
        <w:gridCol w:w="3912"/>
        <w:gridCol w:w="1304"/>
        <w:gridCol w:w="1020"/>
        <w:gridCol w:w="3912"/>
      </w:tblGrid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t>Наименование социальной услуги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t>Описание социальной услуги, 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t>Сроки предоставления социальной услуги, периодичность предоставления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t>Объем социальных услуг из расчета периода обслуживания - 12 календарных месяцев (на 1 получателя социальных услуг)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t>Показатели качества, оценка результатов предоставления социальной услуги, условия предоставления социальной услуги</w:t>
            </w: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t>6</w:t>
            </w: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  <w:outlineLvl w:val="2"/>
            </w:pPr>
            <w:bookmarkStart w:id="0" w:name="Par13232"/>
            <w:bookmarkEnd w:id="0"/>
            <w:r w:rsidRPr="00A41C01">
              <w:t>1</w:t>
            </w:r>
          </w:p>
        </w:tc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Социально-бытовые услуги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Помощь в приготовлении пищи:</w:t>
            </w: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- помощь (содействие) в приготовлении пищи (полуфабрикатов)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Выяснение у получателя социальных услуг пожеланий для приготовления пищи (полуфабрикатов). Приготовление пищи (полуфабрикатов).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3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t>156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Полуфабрикаты готовятся из доброкачественных продуктов с соблюдением санитарно-гигиенических требований</w:t>
            </w: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1.1.2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- приготовление горячего блюда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Выяснение у получателя социальных услуг пожеланий в приготовлении горячего блюда. Приготовление горячего блюда.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3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t>156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Горячее блюдо приготовлено из доброкачественных продуктов с соблюдением санитарно-гигиенических требований. Горячее блюдо должно удовлетворять потребность получателя социальных услуг</w:t>
            </w: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1.1.3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- мытье посуды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 xml:space="preserve">Посуду очищают от остатков пищи, моют в теплой воде с моющим </w:t>
            </w:r>
            <w:r w:rsidRPr="00A41C01">
              <w:lastRenderedPageBreak/>
              <w:t>средством, ополаскивают, высушивают в опрокинутом виде.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lastRenderedPageBreak/>
              <w:t>3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t>156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 xml:space="preserve">Посуда соответствует санитарно-гигиеническим требованиям и </w:t>
            </w:r>
            <w:r w:rsidRPr="00A41C01">
              <w:lastRenderedPageBreak/>
              <w:t>удовлетворяет потребность получателя социальных услуг</w:t>
            </w: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lastRenderedPageBreak/>
              <w:t>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Оказание помощи в написании и прочтении писем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Написание и прочтение писем проводится по просьбе получателя социальных услуг.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Ежемесячно, 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Обеспечение конфиденциальности и доведение до получателя социальных услуг всей информации в полном объеме</w:t>
            </w: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Покупка за счет средств получателя социальных услуг и доставка продуктов питания, промышленных товаров первой необходимости, средств санитарии и гигиены, средств ухода, книг, газет, журналов:</w:t>
            </w: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1.3.1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- покупка и доставка промышленных товаров весом до 7 кг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Выяснение у получателя социальных услуг заявки на приобретение, составление списка на необходимые промышленные товары. Приобретение промышленных товаров за счет средств получателя социальных услуг и передача их в личное пользование.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2 раза в месяц, 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t>24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Промышленные товары, предоставляемые получателю социальных услуг, должны быть доставлены своевременно с учетом его потребности</w:t>
            </w: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1.3.2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- покупка и доставка продуктов питания весом до 7 кг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Выяснение у получателя социальных услуг заявки на приобретение, составление списка на необходимые продуктовые товары. Приобретение продуктов питания за счет средств получателя социальных услуг и передача их в личное пользование.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2 раза в неделю, 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t>104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Продукты, предоставляемые получателю социальных услуг, должны быть доброкачественными и доставлены своевременно с учетом его потребности</w:t>
            </w: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1.3.3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- оформление подписки на печатные издания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Выяснение у получателя социальных услуг заявки на оформление подписки на печатные издания. Оформление и передача квитанций получателю социальных услуг.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Своевременная подписка на печатные издания по заявке получателя социальных услуг</w:t>
            </w: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1.3.4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- приобретение книг, газет, журналов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Выяснение у получателя социальных услуг заявки для покупки, составление списка на приобретение книг, газет, журналов.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lastRenderedPageBreak/>
              <w:t>Приобретение книг, газет, журналов за счет средств получателя социальных услуг, доставка и передача их в личное пользование.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lastRenderedPageBreak/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t>52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Своевременное приобретение книг, газет, журналов по заявке получателя социальных услуг</w:t>
            </w: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lastRenderedPageBreak/>
              <w:t>1.4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Отправка и (или) получение почтовой корреспонденции, в том числе посылки, бандероли, по заявке получателя социальных услуг весом до 7 кг.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Услуга состоит в своевременном и полном решении вопроса по заявке получателя социальных услуг</w:t>
            </w: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1.5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Оказание социально-бытовых услуг индивидуально обслуживающего и гигиенического характера с учетом состояния здоровья получателя социальных услуг (в том числе стрижка волос, замена постельного белья, перемена положения тела, предоставление предметов личной гигиены):</w:t>
            </w: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1.5.1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- перемена положения тела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Услуга предоставляется получателям социальных услуг, которые не способны по состоянию здоровья или из-за преклонного возраста выполнять процедуры индивидуально обслуживающего и гигиенического характера.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Поддерживание тела и головы и перемещение получателя социальных услуг на кровати.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3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t>156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Услуга предоставляется без причинения какого-либо вреда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получателю социальных услуг. Услуга должна обеспечить удовлетворение потребностей получателя социальных услуг в своевременном проведении процедур, способствовать улучшению состояния их здоровья и самочувствия, устранять неприятные ощущения дискомфорта</w:t>
            </w: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1.5.2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- оказание помощи в пользовании туалетом (судном, уткой)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Для получателей социальных услуг, полностью утративших способность к передвижению, и находящихся на постельном режиме, используют судна.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Подставить судно под пациента до окончания мочеиспускания и (или) дефекации, после чего слегка повернуть пациента на бок и убрать судно из-под него.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3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t>156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1.5.3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 xml:space="preserve">- вынос горшка (судна, утки) с последующей </w:t>
            </w:r>
            <w:r w:rsidRPr="00A41C01">
              <w:lastRenderedPageBreak/>
              <w:t>обработкой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lastRenderedPageBreak/>
              <w:t xml:space="preserve">Услуга предоставляется получателям социальных услуг, которые не способны </w:t>
            </w:r>
            <w:r w:rsidRPr="00A41C01">
              <w:lastRenderedPageBreak/>
              <w:t>по состоянию здоровья или из-за преклонного возраста выполнять процедуры индивидуально обслуживающего и гигиенического характера.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Своевременный вынос горшка (судна, утки) и гигиеническая обработка горшка (судна, утки).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lastRenderedPageBreak/>
              <w:t>3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t>156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lastRenderedPageBreak/>
              <w:t>1.5.4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- замена памперса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Услуга предоставляется получателям социальных услуг, не способным по состоянию здоровья или из-за преклонного возраста выполнять процедуры индивидуально обслуживающего и гигиенического характера.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После снятия памперса проводится туалет наружных половых органов (подмывание и обтирание).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proofErr w:type="spellStart"/>
            <w:r w:rsidRPr="00A41C01">
              <w:t>Памперс</w:t>
            </w:r>
            <w:proofErr w:type="spellEnd"/>
            <w:r w:rsidRPr="00A41C01">
              <w:t xml:space="preserve"> одевают, предварительно смазав кожу получателя социальных услуг тонизирующей жидкостью или защитным кремом.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3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t>156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1.5.5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- замена постельного белья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Подготовка чистого комплекта постельного белья, смена грязного комплекта постельного белья.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3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t>156</w:t>
            </w:r>
          </w:p>
        </w:tc>
        <w:tc>
          <w:tcPr>
            <w:tcW w:w="391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1.5.6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- смена нательного белья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Подготовка чистого комплекта нательного белья, смена грязного комплекта нательного белья.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3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t>156</w:t>
            </w:r>
          </w:p>
        </w:tc>
        <w:tc>
          <w:tcPr>
            <w:tcW w:w="39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1.5.7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- чистка зубов или уход за полостью рта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 xml:space="preserve">Услуга предоставляется получателям социальных услуг, не способным по состоянию здоровья или из-за преклонного возраста выполнять процедуры индивидуально </w:t>
            </w:r>
            <w:r w:rsidRPr="00A41C01">
              <w:lastRenderedPageBreak/>
              <w:t>обслуживающего и гигиенического характера.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 xml:space="preserve">Придав получателю социальных услуг </w:t>
            </w:r>
            <w:proofErr w:type="spellStart"/>
            <w:r w:rsidRPr="00A41C01">
              <w:t>полусидячее</w:t>
            </w:r>
            <w:proofErr w:type="spellEnd"/>
            <w:r w:rsidRPr="00A41C01">
              <w:t xml:space="preserve"> положение, полость рта обрабатывается антисептическими растворами, зубной пастой. После процедуры полость рта промывается.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lastRenderedPageBreak/>
              <w:t>3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t>156</w:t>
            </w:r>
          </w:p>
        </w:tc>
        <w:tc>
          <w:tcPr>
            <w:tcW w:w="39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lastRenderedPageBreak/>
              <w:t>1.5.8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- бритье лица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Услуга предоставляется получателям социальных услуг, не способным по состоянию здоровья или из-за преклонного возраста выполнять процедуры индивидуально обслуживающего и гигиенического характера.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Перед бритьем на получателя социальных услуг одевается пелерина. Для бритья используются одноразовые станки или электробритва.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3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t>156</w:t>
            </w:r>
          </w:p>
        </w:tc>
        <w:tc>
          <w:tcPr>
            <w:tcW w:w="39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1.5.9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- причесывание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Услуга оказывается получателям социальных услуг, которые по состоянию здоровья не могут выполнять процедуру самостоятельно.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3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t>156</w:t>
            </w:r>
          </w:p>
        </w:tc>
        <w:tc>
          <w:tcPr>
            <w:tcW w:w="39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1.5.10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- гигиена тела общая (гигиеническая ванна)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Услуга предоставляется получателям социальных услуг, не способным по состоянию здоровья или из-за преклонного возраста выполнять процедуры индивидуально обслуживающего и гигиенического характера.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 xml:space="preserve">Получателя социальных услуг доставляют в ванную комнату и погружают в наполненную водой ванну, поддерживая его. После приема ванны получателю социальных услуг помогают выйти из ванны, сухо </w:t>
            </w:r>
            <w:r w:rsidRPr="00A41C01">
              <w:lastRenderedPageBreak/>
              <w:t>вытирают.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lastRenderedPageBreak/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t>52</w:t>
            </w:r>
          </w:p>
        </w:tc>
        <w:tc>
          <w:tcPr>
            <w:tcW w:w="39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lastRenderedPageBreak/>
              <w:t>1.5.11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- гигиена тела частичная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Услуга предоставляется получателям социальных услуг, не способным по состоянию здоровья или из-за преклонного возраста выполнять процедуры индивидуально обслуживающего и гигиенического характера.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3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t>156</w:t>
            </w:r>
          </w:p>
        </w:tc>
        <w:tc>
          <w:tcPr>
            <w:tcW w:w="3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1.5.12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- мытье головы шампунем, мылом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Мытье головы проводится еженедельно и по мере необходимости. Для мытья головы используется средство получателя социальных услуг (мыло, шампунь), чистое полотенце.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t>52</w:t>
            </w:r>
          </w:p>
        </w:tc>
        <w:tc>
          <w:tcPr>
            <w:tcW w:w="3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1.5.13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- стрижка волос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Организация стрижки волос на дому у получателя социальных услуг.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Ежемесячно, 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Услуга предоставляется с соблюдением требований безопасности, без причинения вреда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получателю социальных услуг</w:t>
            </w: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1.5.14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- стрижка ногтей (с предварительной подготовкой)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Для подготовки к процедуре кисти рук, стопы ног получателя услуги на 15 минут опускают в емкость с теплой водой. Осуществляется стрижка ногтей на кистях и стопах.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t>52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Услуга должна предоставляться с соблюдением соответствующих санитарных норм, требований безопасности, без причинения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получателю социальных услуг</w:t>
            </w: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1.6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 xml:space="preserve">Содействие в </w:t>
            </w:r>
            <w:r w:rsidRPr="00A41C01">
              <w:lastRenderedPageBreak/>
              <w:t>направлении в стационарные учреждения (отделения) (в том числе помощь в подготовке необходимых документов)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lastRenderedPageBreak/>
              <w:t xml:space="preserve">Подготовка документов для признания </w:t>
            </w:r>
            <w:proofErr w:type="gramStart"/>
            <w:r w:rsidRPr="00A41C01">
              <w:lastRenderedPageBreak/>
              <w:t>нуждающимися</w:t>
            </w:r>
            <w:proofErr w:type="gramEnd"/>
            <w:r w:rsidRPr="00A41C01">
              <w:t xml:space="preserve"> в получении социального обслуживания в стационарной форме и направление документов поставщику социальных услуг.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lastRenderedPageBreak/>
              <w:t xml:space="preserve">По мере </w:t>
            </w:r>
            <w:r w:rsidRPr="00A41C01">
              <w:lastRenderedPageBreak/>
              <w:t>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lastRenderedPageBreak/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 xml:space="preserve">Предоставление стационарного </w:t>
            </w:r>
            <w:r w:rsidRPr="00A41C01">
              <w:lastRenderedPageBreak/>
              <w:t>социального обслуживания в соответствии с показаниями (состояние здоровья и др.)</w:t>
            </w: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lastRenderedPageBreak/>
              <w:t>1.7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Создание условий для отправления религиозных обрядов (в том числе приглашение священнослужителей)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Приглашение служителя церкви для проведения службы в назначенный день.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При предоставлении услуги учитываются вероисповедание, возраст, пол, физическое состояние получателя социальных услуг, особенности проведения религиозных обрядов</w:t>
            </w: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1.8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Сопровождение на прогулке:</w:t>
            </w: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1.8.1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- сопровождение на прогулке индивидуальной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Услуга оказывается получателям социальных услуг, полностью утратившим способность к самообслуживанию, предварительно одевая их в одежду в соответствии с сезоном. Сопровождение на прогулке.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Продолжительность услуги - 1 час.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2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t>104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Прогулка осуществляется в сопровождении сотрудника организации социального обслуживания</w:t>
            </w: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1.9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Помощь в приеме пищи (кормление)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Доставка питания получателям социальных услуг, полностью утратившим способность к самообслуживанию, и оказание им помощи в приеме пищи.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3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t>156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Услуга предоставляется для обеспечения полного и своевременного удовлетворения нужд и потребностей получателей социальных услуг по получению питания</w:t>
            </w: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1.10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Уборка жилых помещений:</w:t>
            </w: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1.10.1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- очистка от пыли полов, стен, мебели, ковров пылесосом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Услуга включает в себя очистку от пыли мебели, подоконников, мягких покрытий пылесосом в помещении площадью до 33 кв. м.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t>52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Обеспечение комфортных условий жизнедеятельности получателям социальных услуг</w:t>
            </w: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1.10.2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 xml:space="preserve">- влажная уборка </w:t>
            </w:r>
            <w:r w:rsidRPr="00A41C01">
              <w:lastRenderedPageBreak/>
              <w:t>помещений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lastRenderedPageBreak/>
              <w:t xml:space="preserve">Услуга включает в себя влажную уборку </w:t>
            </w:r>
            <w:r w:rsidRPr="00A41C01">
              <w:lastRenderedPageBreak/>
              <w:t>пола в помещении до 33 кв. м.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lastRenderedPageBreak/>
              <w:t>Еженедельн</w:t>
            </w:r>
            <w:r w:rsidRPr="00A41C01">
              <w:lastRenderedPageBreak/>
              <w:t>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lastRenderedPageBreak/>
              <w:t>52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lastRenderedPageBreak/>
              <w:t>1.10.3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- частичная уборка помещения после кормления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Услуга включает в себя уборку остатков пищи в холодильник, посуды - в мойку. Уборка влажной тряпкой прикроватного столика. Уборка постели (встряхивание). Подметание пола веником (щеткой).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3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t>156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1.10.4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- вынос мусора в контейнер (1 ведро - 7 л)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 ведро (пакет) до 7 л вынести в контейнер, ведро поставить на место.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 услуга - 1 раз - 1 емкость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2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t>104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1.10.5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- вынос мусора в мусоропровод (1 ведро - 7 л)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 ведро (пакет) до 7 л вынести в мусоропровод, ведро поставить на место.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 услуга - 1 раз - 1 емкость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2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t>104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1.10.6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- вынос нечистот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При отсутствии канализации нечистоты (1 ведро до 7 л) вынести на улицу, ведро поставить на место.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 услуга - 1 раз - 1 емкость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3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t>156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1.10.7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- очищение дорожек от снега длиной до 20 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Подготовить инструменты (совковая лопата, метелка, веник), расчистить заснеженные дорожки до 20 м.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t>24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Обеспечение комфортных условий жизнедеятельности получателям социальных услуг</w:t>
            </w: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1.11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Подготовка вещей, доставка и сдача вещей за счет средств получателя социальных услуг вещей в стирку, химчистку, ремонт. Получение и обратная доставка вещей.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 раз в месяц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Удовлетворение потребностей получателей социальных услуг в своевременном и полном решении вопроса</w:t>
            </w: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1.12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Сопровождение вне дома, в том числе к врачу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 xml:space="preserve">Сопровождение самостоятельно передвигающегося получателя социальных услуг в учреждения социальной защиты населения, </w:t>
            </w:r>
            <w:r w:rsidRPr="00A41C01">
              <w:lastRenderedPageBreak/>
              <w:t>медицинские организации, в учреждения культуры и спорта (в пределах населенного пункта).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Продолжительность услуги - 1 час.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 услуга - 1 раз - 1 сопровождающий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lastRenderedPageBreak/>
              <w:t>1 раз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t>52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 xml:space="preserve">Сопровождение самостоятельно передвигающегося получателя социальных услуг в учреждения социальной защиты населения, </w:t>
            </w:r>
            <w:r w:rsidRPr="00A41C01">
              <w:lastRenderedPageBreak/>
              <w:t>медицинские организации, в учреждения культуры и спорта</w:t>
            </w: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lastRenderedPageBreak/>
              <w:t>1.13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Содействие в организации ритуальных мероприятий (при отсутств</w:t>
            </w:r>
            <w:proofErr w:type="gramStart"/>
            <w:r w:rsidRPr="00A41C01">
              <w:t>ии у у</w:t>
            </w:r>
            <w:proofErr w:type="gramEnd"/>
            <w:r w:rsidRPr="00A41C01">
              <w:t>мерших родственников или их отказе заняться погребением), оповещение родственников, сопровождение похорон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Организация медицинского освидетельствования факта смерти, оформление справки о смерти в органах ЗАГС, информирование родственников о факте смерти (телеграммой или по телефону в соответствии с заранее достигнутой договоренностью), оформление документов на погребение, вызов специальных служб для осуществления захоронения.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По факту наступления смерти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В случае смерти получателя социальных услуг проводится организация медицинского освидетельствования факта смерти, оформление справки о смерти в органах ЗАГС, оформление документов, необходимых для погребения, организация захоронения в соответствии с вероисповеданием умершего. В 3-дневный срок со дня смерти получателя социальных услуг проводится информирование нотариуса о наличии имущества, оставшегося после умершего, и об имеющихся данных о предполагаемых наследниках</w:t>
            </w: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1.14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Оплата за счет средств получателя социальных услуг жилищно-коммунальных услуг и услуг связи:</w:t>
            </w: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1.14.1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- заполнение квитанций, оплата за услуги связи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Оплата услуг связи, телевизионной антенны за счет средств получателя социальных услуг, представление квитанций об оплате или других подтверждающих документов.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 раз в месяц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Услуга должна удовлетворять потребности получателя социальных услуг в своевременном и полном решении вопросов в сфере коммунально-бытового обслуживания и связи</w:t>
            </w: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1.14.2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- заполнение квитанций, оплата за жилищно-коммунальные услуги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 xml:space="preserve">Ежемесячное снятие показаний счетчиков, оформление платежных документов, внесение платы за жилищно-коммунальные услуги, </w:t>
            </w:r>
            <w:proofErr w:type="spellStart"/>
            <w:r w:rsidRPr="00A41C01">
              <w:t>домофон</w:t>
            </w:r>
            <w:proofErr w:type="spellEnd"/>
            <w:r w:rsidRPr="00A41C01">
              <w:t xml:space="preserve"> за счет средств получателя социальных услуг, содействие в оформлении перерасчетов на ЖКУ, замена расчетных документов, представление получателю социальных услуг квитанций об оплате или других </w:t>
            </w:r>
            <w:r w:rsidRPr="00A41C01">
              <w:lastRenderedPageBreak/>
              <w:t>подтверждающих документов.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lastRenderedPageBreak/>
              <w:t>1 раз в месяц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Услуга должна удовлетворять потребности получателя социальных услуг в своевременном и полном решении вопросов в сфере коммунально-бытового обслуживания</w:t>
            </w: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lastRenderedPageBreak/>
              <w:t>1.15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Покупка за счет средств получателя социальных услуг топлива (в жилых помещениях без центрального отопления), обеспечение водой (в жилых помещениях без водоснабжения), топка печей:</w:t>
            </w: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1.15.1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- организация вывоза угля, дров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Оформление заявки и иных необходимых документов на покупку угля (дров) в специализированной организации в районе проживания получателя социальных услуги, доставка по месту проживания.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t>2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Обеспечение полного и своевременного удовлетворения нужд и потребностей получателей социальных услуг в целях создания им комфортных условий жизни</w:t>
            </w: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1.15.2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- организация разгрузки и складирования топлива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Подготовка места для разгрузки. Организация разгрузки и складирования топлива за счет средств получателя социальных услуг.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t>2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1.15.3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- доставка угля в дом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Набрать уголь в ведро (до 7 кг) и доставить его от места хранения в дом. При одновременном оказании не более 3 услуг.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 услуга - 1 раз - 1 ведро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2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t>64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1.15.4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- доставка угля в баню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Набрать уголь в ведро (до 7 кг) и доставить его от места хранения в баню.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 услуга - 1 раз - 1 ведро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t>52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1.15.5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- доставка дров в дом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Набрать дров на 1 растопку и доставить их от места хранения по желанию получателя социальных услуг в дом. При одновременном оказании не более 3 услуг.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 услуга - 1 раз - на 1 растопку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2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t>64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1.15.6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- доставка дров в баню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Набрать дров на 1 растопку и доставить их от места хранения по желанию получателя социальных услуг в баню.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lastRenderedPageBreak/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lastRenderedPageBreak/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t>52</w:t>
            </w:r>
          </w:p>
        </w:tc>
        <w:tc>
          <w:tcPr>
            <w:tcW w:w="39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lastRenderedPageBreak/>
              <w:t>1.15.7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- доставка воды в дом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Набрать в колонке (колодце) ведро воды (до 7 л) и доставить его в дом. До 70 л на одного получателя социальных услуг.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 услуга - 1 раз - 1 ведро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2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t>104</w:t>
            </w:r>
          </w:p>
        </w:tc>
        <w:tc>
          <w:tcPr>
            <w:tcW w:w="3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1.15.8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- доставка воды в баню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Набрать в колонке (колодце) ведро воды (до 7 л) и доставить его в баню. До 70 л на одного получателя социальных услуг.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 услуга - 1 раз - 1 ведро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t>52</w:t>
            </w:r>
          </w:p>
        </w:tc>
        <w:tc>
          <w:tcPr>
            <w:tcW w:w="3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1.15.9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- топка одной печи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Закладка бумаги и дров в печь, розжиг топлива, закладка угля, топка одной печи, вынос золы.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2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t>116</w:t>
            </w:r>
          </w:p>
        </w:tc>
        <w:tc>
          <w:tcPr>
            <w:tcW w:w="3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1.15.10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- помощь в протопке печи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Закладка дров (угля) для растопки одной печи.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2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t>116</w:t>
            </w:r>
          </w:p>
        </w:tc>
        <w:tc>
          <w:tcPr>
            <w:tcW w:w="3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1.16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Организация помощи в проведении ремонта жилых помещений:</w:t>
            </w: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1.16.1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- организация помощи в проведении ремонта жилых помещений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Поиск специализированной организации или работников, осуществляющих ремонт помещения, устранение неисправностей.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Содействие в заключени</w:t>
            </w:r>
            <w:proofErr w:type="gramStart"/>
            <w:r w:rsidRPr="00A41C01">
              <w:t>и</w:t>
            </w:r>
            <w:proofErr w:type="gramEnd"/>
            <w:r w:rsidRPr="00A41C01">
              <w:t xml:space="preserve"> гражданско-правовых договоров на выполнение соответствующих работ.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Своевременная передача заявления или ходатайства в организацию, занимающуюся ремонтом квартир, или вызов на дом сантехника, плотника, электрика, штукатура-маляра для устранения неисправности</w:t>
            </w: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1.16.2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- приобретение материалов для ремонта жилья, в т.ч. клея, обоев, краски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Покупка за счет средств получателя социальных услуг строительных материалов в торговых организациях, их доставка или организация доставки в случае необходимости (1 заказ).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Своевременное удовлетворение нужд и потребностей получателей социальных услуг в целях создания им комфортных условий жизни</w:t>
            </w: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  <w:outlineLvl w:val="2"/>
            </w:pPr>
            <w:bookmarkStart w:id="1" w:name="Par13598"/>
            <w:bookmarkEnd w:id="1"/>
            <w:r w:rsidRPr="00A41C01">
              <w:lastRenderedPageBreak/>
              <w:t>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Социально-медицинские услуги</w:t>
            </w: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2.1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Содействие в проведении медико-социальной экспертизы (в том числе запись на прием к врачам-специалистам в медицинскую организацию, забор материала для проведения лабораторных исследований):</w:t>
            </w: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2.1.1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- предварительная запись на прием к врачам-специалистам в медицинскую организацию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Направление документов в ФКУ "Главное бюро медико-социальной экспертизы по Новосибирской области" Минтруда России, согласование даты и времени проведения медико-социальной экспертизы, доведение данной информации до получателя социальных услуг.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В соответствии со сроками переосвидетельствования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Своевременное посещение специалистов в медицинских организациях, в том числе терапевта, хирурга, окулиста, невропатолога, психиатра, и организация проведения клинико-лабораторных исследований</w:t>
            </w: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2.2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Организация оказания медицинской помощи в медицинской организации (в том числе предварительная запись, оформление документов, необходимых для оказания медицинской помощи в стационарных условиях, вызов врача):</w:t>
            </w: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2.2.1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- вызов врача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Услуга должна обеспечить своевременный вызов врача или скорой помощи.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t>24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Услуга должна обеспечить своевременную и в необходимом объеме помощь с учетом характера заболевания</w:t>
            </w: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2.2.2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- посещение в случае госпитализации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Посещение получателя социальных услуг в стационаре медицинской организации в случае госпитализации для подбадривания, внушения оптимизма, мотивации к жизни.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Услуга должна обеспечить своевременное посещение в случае госпитализации</w:t>
            </w: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2.3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Содействие в обеспечении по заключению врачей лекарственными препаратами, специализированными продуктами лечебного питания, медицинскими изделиями:</w:t>
            </w: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2.3.1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- выписка льготных рецептов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Оформление рецептурного бланка в медицинской организации.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t>24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Услуга должна обеспечить своевременное приобретение лекарственных препаратов с учетом характера заболевания, медицинских показаний, физического и психического состояния получателей социальных услуг</w:t>
            </w: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lastRenderedPageBreak/>
              <w:t>2.3.2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- приобретение лекарственных препаратов и изделий медицинского назначения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Приобретение лекарственных препаратов и изделий медицинского назначения и разъяснение порядка предоставления услуги, с учетом имеющихся льгот, по назначению врача. Заказ изделий медицинского назначения, лекарственных препаратов, получение, их доставка, оформление необходимых документов.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t>52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Услуга должна обеспечить своевременное приобретение лекарственных препаратов с учетом характера заболевания, медицинских показаний, физического и психического состояния получателей социальных услуг</w:t>
            </w: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2.3.3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- содействие в изготовлении изделий медицинского назначения по индивидуальному заказу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Оформление необходимых документов для изготовления изделий медицинского назначения по индивидуальному заказу.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Услуга должна обеспечивать предоставление своевременной и в необходимом объеме помощи с учетом характера заболевания, медицинских показаний, физического состояния получателей социальной услуги</w:t>
            </w: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2.4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Содействие в обеспечении техническими средствами ухода и реабилитации (в том числе доставка технических средств ухода или реабилитации):</w:t>
            </w: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2.4.1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- доставка технического средства ухода или реабилитации автотранспортом учреждения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Получение технических средств ухода и реабилитации, приобретение, доставка и передача их получателю социальных услуг.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По необходимости, при наличии рекомендаций в ИПР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 xml:space="preserve">При доставке </w:t>
            </w:r>
            <w:proofErr w:type="gramStart"/>
            <w:r w:rsidRPr="00A41C01">
              <w:t>должны</w:t>
            </w:r>
            <w:proofErr w:type="gramEnd"/>
            <w:r w:rsidRPr="00A41C01">
              <w:t xml:space="preserve"> соблюдены условия перевозки, сохранены качества технических средств</w:t>
            </w: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2.5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Содействие в оказании стоматологической помощи (в том числе предварительная запись на прием, организация приема стоматолога в учреждении при наличии стоматологического кабинета в учреждении):</w:t>
            </w: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2.5.1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- предварительная запись в лечебно-профилактическое учреждение (при отсутствии в учреждении стоматологического кабинета)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Направление получателя социальных услуг в медицинскую организацию для лечения, хирургического вмешательства и диагностики.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Ежегодно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Услуга по оказанию своевременной медицинской помощи и диагностике способствует сохранению здоровья полости рта у получателя социальных услуг</w:t>
            </w: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2.6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Организация квалифицированного медицинского консультирования (в том числе запись на прием к врачу-специалисту в медицинскую организацию):</w:t>
            </w: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lastRenderedPageBreak/>
              <w:t>2.6.1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- предварительная запись на прием к врачам-специалистам в медицинскую организацию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Предварительная запись получателей социальных услуг на прием в медицинскую организацию, разъяснение им сути проблем.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Своевременное посещение специалистов в медицинских организациях, в том числе терапевта, хирурга, окулиста, невропатолога, психиатра, и организация проведения клинико-лабораторных исследований</w:t>
            </w: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  <w:outlineLvl w:val="2"/>
            </w:pPr>
            <w:bookmarkStart w:id="2" w:name="Par13675"/>
            <w:bookmarkEnd w:id="2"/>
            <w:r w:rsidRPr="00A41C01">
              <w:t>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Социально-психологические услуги</w:t>
            </w: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Психологическая, в том числе экстренная, помощь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Выявление в ходе беседы психологических проблем, стоящих перед получателем социальных услуг. Проведение бесед, выслушивание, подбадривание, психологическая поддержка преодоления имеющихся трудностей.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Продолжительность услуги - 0,4 часа.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Не менее 1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t>52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Услуга должна содействовать в мобилизации физических, духовных, личностных, интеллектуальных ресурсов для выхода из кризисного состояния, расширении диапазона приемлемых сре</w:t>
            </w:r>
            <w:proofErr w:type="gramStart"/>
            <w:r w:rsidRPr="00A41C01">
              <w:t>дств дл</w:t>
            </w:r>
            <w:proofErr w:type="gramEnd"/>
            <w:r w:rsidRPr="00A41C01">
              <w:t>я самостоятельного решения возникших проблем и преодоления трудностей, укреплении уверенности в себе</w:t>
            </w: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  <w:outlineLvl w:val="2"/>
            </w:pPr>
            <w:bookmarkStart w:id="3" w:name="Par13685"/>
            <w:bookmarkEnd w:id="3"/>
            <w:r w:rsidRPr="00A41C01">
              <w:t>4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Социально-педагогические услуги</w:t>
            </w: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4.1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Организация досуга и отдыха (праздники, экскурсии и другие культурные мероприятия, в том числе в группах взаимоподдержки, клубах общения), формирование позитивных интересов</w:t>
            </w: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4.1.1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- доставка книг из библиотеки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Доставка по заявке получателя социальных услуг книг, печатных изданий, настольных игр из библиотеки.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 раз в месяц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Формирование позитивных интересов (в том числе в сфере досуга) должно быть направлено на удовлетворение социокультурных и духовных запросов получателя социальных услуг. Услуга должна способствовать расширению общего и культурного кругозора, сферы общения, повышению творческой активности получателей социальных услуг</w:t>
            </w: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  <w:outlineLvl w:val="2"/>
            </w:pPr>
            <w:bookmarkStart w:id="4" w:name="Par13696"/>
            <w:bookmarkEnd w:id="4"/>
            <w:r w:rsidRPr="00A41C01">
              <w:t>5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Социально-правовые услуги</w:t>
            </w: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5.1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 xml:space="preserve">Оказание помощи в оформлении и восстановлении документов получателей </w:t>
            </w:r>
            <w:r w:rsidRPr="00A41C01">
              <w:lastRenderedPageBreak/>
              <w:t>социальных услуг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lastRenderedPageBreak/>
              <w:t xml:space="preserve">Разъяснение получателю социальных услуг содержания необходимых документов в зависимости от их предназначения, изложение и </w:t>
            </w:r>
            <w:r w:rsidRPr="00A41C01">
              <w:lastRenderedPageBreak/>
              <w:t>написание (по необходимости) текста документов или заполнение форменных бланков, написание сопроводительных писем.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Оформление документов (получение паспорта, полиса обязательного медицинского страхования, постановка на регистрационный учет) по вопросам пенсионного обеспечения, получения установленных законодательством льгот и преимуществ.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lastRenderedPageBreak/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 xml:space="preserve">Оказание помощи в оформлении и восстановлении документов получателей услуги должно обеспечивать разъяснение </w:t>
            </w:r>
            <w:r w:rsidRPr="00A41C01">
              <w:lastRenderedPageBreak/>
              <w:t>получателям социальных услуг содержания необходимых документов в зависимости от их предназначения, изложение и написание (при необходимости) текста документов или заполнение форменных бланков, написание сопроводительных писем</w:t>
            </w: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lastRenderedPageBreak/>
              <w:t>5.2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Оказание помощи в получении юридических услуг (в том числе консультирование)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Разъяснение интересующих получателя социальных услуг проблем, определение предполагаемых путей их решения, предоставление информации, рекомендаций по социально-правовым вопросам, в том числе по вопросам, связанным с правом граждан на социальное обслуживание, о конкретных действиях, необходимых для решения социально-правовых вопросов, содействие в получении юридической помощи.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proofErr w:type="gramStart"/>
            <w:r w:rsidRPr="00A41C01">
              <w:t>Оказание помощи в получении юридических услуг должно обеспечивать разъяснение сути интересующих получателя социальных услуг проблем, определять предполагаемые пути их решения и осуществлять практические меры: содействие в подготовке и направлении в соответствующие инстанции необходимых документов, личное обращение в указанные инстанции, если в этом возникает необходимость, контроль за прохождением документов и т.д.</w:t>
            </w:r>
            <w:proofErr w:type="gramEnd"/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Консультирование по социально-правовым вопросам должно дать получателю социальных услуг полное представление об установленных законодательством правах на обслуживание и о путях их защиты от возможных нарушений</w:t>
            </w:r>
          </w:p>
        </w:tc>
      </w:tr>
      <w:tr w:rsidR="008D7A0A" w:rsidRPr="00A41C01" w:rsidTr="00286B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5.3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 xml:space="preserve">Услуги по защите прав и законных интересов получателей социальных услуг в установленном законодательством </w:t>
            </w:r>
            <w:r w:rsidRPr="00A41C01">
              <w:lastRenderedPageBreak/>
              <w:t>порядке (в том числе подготовка документов, обеспечение представительства для защиты прав и интересов в суде, иных государственных органах и организациях)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lastRenderedPageBreak/>
              <w:t xml:space="preserve">Услуга состоит в содействии получения бесплатной помощи адвоката и (или) обеспечении представительства в суде для защиты прав и интересов получателя социальных услуг. Оказание квалифицированной </w:t>
            </w:r>
            <w:r w:rsidRPr="00A41C01">
              <w:lastRenderedPageBreak/>
              <w:t>юридической помощи при защите прав и законных интересов получателя социальных услуг в государственных органах и организациях, в том числе подготовка заявлений и документов, обращений.</w:t>
            </w:r>
          </w:p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lastRenderedPageBreak/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center"/>
            </w:pPr>
            <w:r w:rsidRPr="00A41C01"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A" w:rsidRPr="00A41C01" w:rsidRDefault="008D7A0A" w:rsidP="00286BB2">
            <w:pPr>
              <w:pStyle w:val="ConsPlusNormal"/>
              <w:jc w:val="both"/>
            </w:pPr>
            <w:r w:rsidRPr="00A41C01">
              <w:t xml:space="preserve">Оказание услуги должно обеспечивать разъяснение сути и </w:t>
            </w:r>
            <w:proofErr w:type="gramStart"/>
            <w:r w:rsidRPr="00A41C01">
              <w:t>состояния</w:t>
            </w:r>
            <w:proofErr w:type="gramEnd"/>
            <w:r w:rsidRPr="00A41C01">
              <w:t xml:space="preserve"> интересующих получателя социальных услуг проблем, определять предполагаемые пути их решения и осуществлять практические меры: </w:t>
            </w:r>
            <w:r w:rsidRPr="00A41C01">
              <w:lastRenderedPageBreak/>
              <w:t>содействие в подготовке и направлении в соответствующие инстанции необходимых документов, личное обращение в указанные инстанции, если в этом возникает необходимость, контроль за прохождением документов и т.д.</w:t>
            </w:r>
          </w:p>
        </w:tc>
      </w:tr>
    </w:tbl>
    <w:p w:rsidR="008D7A0A" w:rsidRDefault="008D7A0A" w:rsidP="008D7A0A">
      <w:pPr>
        <w:pStyle w:val="ConsPlusNormal"/>
        <w:ind w:firstLine="540"/>
        <w:jc w:val="both"/>
      </w:pPr>
    </w:p>
    <w:p w:rsidR="008D7A0A" w:rsidRDefault="008D7A0A" w:rsidP="008D7A0A">
      <w:pPr>
        <w:pStyle w:val="ConsPlusNormal"/>
        <w:ind w:firstLine="540"/>
        <w:jc w:val="both"/>
      </w:pPr>
    </w:p>
    <w:p w:rsidR="00A126D2" w:rsidRDefault="00A126D2"/>
    <w:sectPr w:rsidR="00A126D2">
      <w:headerReference w:type="default" r:id="rId4"/>
      <w:footerReference w:type="default" r:id="rId5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03D" w:rsidRDefault="008D7A0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91103D" w:rsidRPr="00A41C01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1103D" w:rsidRPr="00A41C01" w:rsidRDefault="008D7A0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1103D" w:rsidRPr="00A41C01" w:rsidRDefault="008D7A0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1103D" w:rsidRPr="00A41C01" w:rsidRDefault="008D7A0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91103D" w:rsidRDefault="008D7A0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7A0A"/>
    <w:rsid w:val="008D7A0A"/>
    <w:rsid w:val="00A1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A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4243</Words>
  <Characters>24189</Characters>
  <Application>Microsoft Office Word</Application>
  <DocSecurity>0</DocSecurity>
  <Lines>201</Lines>
  <Paragraphs>56</Paragraphs>
  <ScaleCrop>false</ScaleCrop>
  <Company>Home</Company>
  <LinksUpToDate>false</LinksUpToDate>
  <CharactersWithSpaces>28376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2015-04-20T09:27:00Z</dcterms:created>
  <dcterms:modified xsi:type="dcterms:W3CDTF">2015-04-20T09:28:00Z</dcterms:modified>
</cp:coreProperties>
</file>